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C6433" w:rsidRPr="00B07314" w:rsidRDefault="005411A0" w:rsidP="005411A0">
      <w:pPr>
        <w:spacing w:after="0"/>
        <w:rPr>
          <w:rFonts w:ascii="Arial" w:hAnsi="Arial"/>
          <w:sz w:val="22"/>
          <w:szCs w:val="20"/>
        </w:rPr>
      </w:pPr>
      <w:r>
        <w:rPr>
          <w:rFonts w:ascii="Arial" w:hAnsi="Arial"/>
          <w:b/>
          <w:sz w:val="22"/>
          <w:szCs w:val="20"/>
        </w:rPr>
        <w:t>Discovering Personal Culture through Writing &amp; Art</w:t>
      </w:r>
      <w:r w:rsidR="001C6433" w:rsidRPr="00B07314">
        <w:rPr>
          <w:rFonts w:ascii="Arial" w:hAnsi="Arial"/>
          <w:sz w:val="22"/>
          <w:szCs w:val="20"/>
        </w:rPr>
        <w:br/>
      </w:r>
      <w:r w:rsidR="001C6433" w:rsidRPr="00B07314">
        <w:rPr>
          <w:rFonts w:ascii="Arial" w:hAnsi="Arial"/>
          <w:sz w:val="22"/>
          <w:szCs w:val="20"/>
        </w:rPr>
        <w:br/>
      </w:r>
      <w:r w:rsidR="001C6433" w:rsidRPr="00B07314">
        <w:rPr>
          <w:rFonts w:ascii="Arial" w:hAnsi="Arial"/>
          <w:b/>
          <w:sz w:val="22"/>
          <w:szCs w:val="21"/>
        </w:rPr>
        <w:t>Standards</w:t>
      </w:r>
      <w:r w:rsidR="001C6433" w:rsidRPr="00B07314">
        <w:rPr>
          <w:rFonts w:ascii="Arial" w:hAnsi="Arial"/>
          <w:sz w:val="22"/>
          <w:szCs w:val="20"/>
        </w:rPr>
        <w:br/>
      </w:r>
      <w:r w:rsidR="001C6433" w:rsidRPr="00B07314">
        <w:rPr>
          <w:rFonts w:ascii="Arial" w:hAnsi="Arial"/>
          <w:sz w:val="22"/>
          <w:szCs w:val="21"/>
          <w:u w:val="single"/>
        </w:rPr>
        <w:t>WRITING Benchmarks</w:t>
      </w:r>
      <w:r w:rsidR="001C6433" w:rsidRPr="00B07314">
        <w:rPr>
          <w:rFonts w:ascii="Arial" w:hAnsi="Arial"/>
          <w:sz w:val="22"/>
          <w:szCs w:val="20"/>
        </w:rPr>
        <w:br/>
      </w:r>
      <w:r w:rsidR="001C6433" w:rsidRPr="00B07314">
        <w:rPr>
          <w:rFonts w:ascii="Arial" w:hAnsi="Arial"/>
          <w:sz w:val="22"/>
          <w:szCs w:val="21"/>
        </w:rPr>
        <w:t>2. Write informative/explanatory texts to examine and convey complex ideas and information clearly and accurately through the effective selection, organization, and analysis of content.</w:t>
      </w:r>
      <w:r w:rsidR="001C6433" w:rsidRPr="00B07314">
        <w:rPr>
          <w:rFonts w:ascii="Arial" w:hAnsi="Arial"/>
          <w:sz w:val="22"/>
          <w:szCs w:val="20"/>
        </w:rPr>
        <w:br/>
      </w:r>
      <w:r w:rsidR="001C6433" w:rsidRPr="00B07314">
        <w:rPr>
          <w:rFonts w:ascii="Arial" w:hAnsi="Arial"/>
          <w:sz w:val="22"/>
          <w:szCs w:val="21"/>
        </w:rPr>
        <w:t>4. Produce clear and coherent writing in which the development, organization, and style are appropriate to task, purpose, and audience. </w:t>
      </w:r>
      <w:r w:rsidR="001C6433" w:rsidRPr="00B07314">
        <w:rPr>
          <w:rFonts w:ascii="Arial" w:hAnsi="Arial"/>
          <w:sz w:val="22"/>
          <w:szCs w:val="20"/>
        </w:rPr>
        <w:br/>
      </w:r>
      <w:proofErr w:type="gramStart"/>
      <w:r w:rsidR="001C6433" w:rsidRPr="00B07314">
        <w:rPr>
          <w:rFonts w:ascii="Arial" w:hAnsi="Arial"/>
          <w:sz w:val="22"/>
          <w:szCs w:val="21"/>
          <w:u w:val="single"/>
        </w:rPr>
        <w:t>READING Benchmarks</w:t>
      </w:r>
      <w:r w:rsidR="001C6433" w:rsidRPr="00B07314">
        <w:rPr>
          <w:rFonts w:ascii="Arial" w:hAnsi="Arial"/>
          <w:sz w:val="22"/>
          <w:szCs w:val="20"/>
        </w:rPr>
        <w:br/>
      </w:r>
      <w:r w:rsidR="001C6433" w:rsidRPr="00B07314">
        <w:rPr>
          <w:rFonts w:ascii="Arial" w:hAnsi="Arial"/>
          <w:sz w:val="22"/>
          <w:szCs w:val="21"/>
        </w:rPr>
        <w:t>9.</w:t>
      </w:r>
      <w:proofErr w:type="gramEnd"/>
      <w:r w:rsidR="001C6433" w:rsidRPr="00B07314">
        <w:rPr>
          <w:rFonts w:ascii="Arial" w:hAnsi="Arial"/>
          <w:sz w:val="22"/>
          <w:szCs w:val="21"/>
        </w:rPr>
        <w:t xml:space="preserve"> Analyze how two or more texts address similar themes of topics in order to build knowledge or to compare the approaches the authors take. </w:t>
      </w:r>
      <w:r w:rsidR="001C6433" w:rsidRPr="00B07314">
        <w:rPr>
          <w:rFonts w:ascii="Arial" w:hAnsi="Arial"/>
          <w:sz w:val="22"/>
          <w:szCs w:val="20"/>
        </w:rPr>
        <w:br/>
      </w:r>
    </w:p>
    <w:p w:rsidR="008B0DC7" w:rsidRDefault="001C6433" w:rsidP="001C6433">
      <w:pPr>
        <w:rPr>
          <w:rFonts w:ascii="Arial" w:hAnsi="Arial"/>
          <w:sz w:val="22"/>
          <w:szCs w:val="21"/>
        </w:rPr>
      </w:pPr>
      <w:r w:rsidRPr="00B07314">
        <w:rPr>
          <w:rFonts w:ascii="Arial" w:hAnsi="Arial"/>
          <w:b/>
          <w:sz w:val="22"/>
          <w:szCs w:val="21"/>
        </w:rPr>
        <w:t>Performance Assessment</w:t>
      </w:r>
      <w:r w:rsidRPr="00B07314">
        <w:rPr>
          <w:rFonts w:ascii="Arial" w:hAnsi="Arial"/>
          <w:sz w:val="22"/>
          <w:szCs w:val="20"/>
        </w:rPr>
        <w:br/>
      </w:r>
      <w:r w:rsidRPr="00B07314">
        <w:rPr>
          <w:rFonts w:ascii="Arial" w:hAnsi="Arial"/>
          <w:sz w:val="22"/>
          <w:szCs w:val="21"/>
        </w:rPr>
        <w:t xml:space="preserve">After reading </w:t>
      </w:r>
      <w:r w:rsidRPr="00B32D4C">
        <w:rPr>
          <w:rFonts w:ascii="Arial" w:hAnsi="Arial"/>
          <w:i/>
          <w:sz w:val="22"/>
          <w:szCs w:val="21"/>
        </w:rPr>
        <w:t>The God of Small Things</w:t>
      </w:r>
      <w:r w:rsidRPr="00B07314">
        <w:rPr>
          <w:rFonts w:ascii="Arial" w:hAnsi="Arial"/>
          <w:sz w:val="22"/>
          <w:szCs w:val="21"/>
        </w:rPr>
        <w:t xml:space="preserve"> by Arundhati</w:t>
      </w:r>
      <w:r w:rsidR="00B32D4C">
        <w:rPr>
          <w:rFonts w:ascii="Arial" w:hAnsi="Arial"/>
          <w:sz w:val="22"/>
          <w:szCs w:val="21"/>
        </w:rPr>
        <w:t xml:space="preserve"> Roy, </w:t>
      </w:r>
      <w:r w:rsidR="00B32D4C" w:rsidRPr="00B32D4C">
        <w:rPr>
          <w:rFonts w:ascii="Arial" w:hAnsi="Arial"/>
          <w:i/>
          <w:sz w:val="22"/>
          <w:szCs w:val="21"/>
        </w:rPr>
        <w:t>The House of the Spirits</w:t>
      </w:r>
      <w:r w:rsidRPr="00B07314">
        <w:rPr>
          <w:rFonts w:ascii="Arial" w:hAnsi="Arial"/>
          <w:sz w:val="22"/>
          <w:szCs w:val="21"/>
        </w:rPr>
        <w:t xml:space="preserve"> by Isabelle Allende, and a variety of short stories and poems by various authors, you have been exposed to many different examples of magical realism in literature. Since you are now able to define what magical realism is, we are going to bring it all together.  Using the rubric and checklist that you have been given, you are to construct a short and creative piece of writing that embodies the characteristics of magical realism you have learned throughout the unit. The topic of the writing will be of your choice, however </w:t>
      </w:r>
      <w:proofErr w:type="gramStart"/>
      <w:r w:rsidRPr="00B07314">
        <w:rPr>
          <w:rFonts w:ascii="Arial" w:hAnsi="Arial"/>
          <w:sz w:val="22"/>
          <w:szCs w:val="21"/>
        </w:rPr>
        <w:t>it must be approved by Ms. Carney</w:t>
      </w:r>
      <w:proofErr w:type="gramEnd"/>
      <w:r w:rsidRPr="00B07314">
        <w:rPr>
          <w:rFonts w:ascii="Arial" w:hAnsi="Arial"/>
          <w:sz w:val="22"/>
          <w:szCs w:val="21"/>
        </w:rPr>
        <w:t xml:space="preserve"> before you should begin.  As you are writing, you will be pulling characteristics of magical realism from the books, stories, and poems we have read.  In order to use the same techniques as the authors, you will also be writing a paper of reflection that describes in detail your personal writing process throughout this project, as well as specific citations of where you pulled ideas, methods, and characteristics of magical realism to include in your writing.  Your goal during this project is to fully delve into the understanding and writing of magical realism that will showcase </w:t>
      </w:r>
      <w:proofErr w:type="gramStart"/>
      <w:r w:rsidRPr="00B07314">
        <w:rPr>
          <w:rFonts w:ascii="Arial" w:hAnsi="Arial"/>
          <w:sz w:val="22"/>
          <w:szCs w:val="21"/>
        </w:rPr>
        <w:t>your</w:t>
      </w:r>
      <w:proofErr w:type="gramEnd"/>
      <w:r w:rsidRPr="00B07314">
        <w:rPr>
          <w:rFonts w:ascii="Arial" w:hAnsi="Arial"/>
          <w:sz w:val="22"/>
          <w:szCs w:val="21"/>
        </w:rPr>
        <w:t xml:space="preserve"> personal growth in writing and literary methods.</w:t>
      </w:r>
    </w:p>
    <w:p w:rsidR="005104BE" w:rsidRDefault="008B0DC7" w:rsidP="00F70FC3">
      <w:pPr>
        <w:rPr>
          <w:rFonts w:ascii="Arial" w:hAnsi="Arial"/>
          <w:sz w:val="22"/>
          <w:szCs w:val="20"/>
        </w:rPr>
      </w:pPr>
      <w:r>
        <w:rPr>
          <w:rFonts w:ascii="Arial" w:hAnsi="Arial"/>
          <w:sz w:val="22"/>
          <w:szCs w:val="21"/>
        </w:rPr>
        <w:t>As we discussed during the first week of the unit, magical realism also has a grand influence in the art world, and we took a look at a variety of different artists that truly embodied the idea/genre of magical realism to portray a story.  Along side of your short story, you will be working with Mr. Doe, the art teacher, to create a piece of art that is directly influenced and depicts a major sce</w:t>
      </w:r>
      <w:r w:rsidR="00481847">
        <w:rPr>
          <w:rFonts w:ascii="Arial" w:hAnsi="Arial"/>
          <w:sz w:val="22"/>
          <w:szCs w:val="21"/>
        </w:rPr>
        <w:t xml:space="preserve">ne, element, or idea that </w:t>
      </w:r>
      <w:r>
        <w:rPr>
          <w:rFonts w:ascii="Arial" w:hAnsi="Arial"/>
          <w:sz w:val="22"/>
          <w:szCs w:val="21"/>
        </w:rPr>
        <w:t>will demonstrate your understand of what magical realism is</w:t>
      </w:r>
      <w:r w:rsidR="00481847">
        <w:rPr>
          <w:rFonts w:ascii="Arial" w:hAnsi="Arial"/>
          <w:sz w:val="22"/>
          <w:szCs w:val="21"/>
        </w:rPr>
        <w:t>, and how you use it in your writing</w:t>
      </w:r>
      <w:r>
        <w:rPr>
          <w:rFonts w:ascii="Arial" w:hAnsi="Arial"/>
          <w:sz w:val="22"/>
          <w:szCs w:val="21"/>
        </w:rPr>
        <w:t>.</w:t>
      </w:r>
      <w:r w:rsidR="00481847">
        <w:rPr>
          <w:rFonts w:ascii="Arial" w:hAnsi="Arial"/>
          <w:sz w:val="22"/>
          <w:szCs w:val="21"/>
        </w:rPr>
        <w:t xml:space="preserve">  The art project itself will be graded along side </w:t>
      </w:r>
      <w:proofErr w:type="gramStart"/>
      <w:r w:rsidR="00481847">
        <w:rPr>
          <w:rFonts w:ascii="Arial" w:hAnsi="Arial"/>
          <w:sz w:val="22"/>
          <w:szCs w:val="21"/>
        </w:rPr>
        <w:t>your</w:t>
      </w:r>
      <w:proofErr w:type="gramEnd"/>
      <w:r w:rsidR="00481847">
        <w:rPr>
          <w:rFonts w:ascii="Arial" w:hAnsi="Arial"/>
          <w:sz w:val="22"/>
          <w:szCs w:val="21"/>
        </w:rPr>
        <w:t xml:space="preserve"> writing by Mr. Doe and myself.  He has constructed a rubric and checklist that allows the project to count for credit in his class as well. </w:t>
      </w:r>
    </w:p>
    <w:p w:rsidR="00D740A8" w:rsidRDefault="005104BE" w:rsidP="00F70FC3">
      <w:pPr>
        <w:rPr>
          <w:rFonts w:ascii="Arial" w:hAnsi="Arial"/>
          <w:sz w:val="22"/>
          <w:szCs w:val="20"/>
        </w:rPr>
      </w:pPr>
      <w:r>
        <w:rPr>
          <w:rFonts w:ascii="Arial" w:hAnsi="Arial"/>
          <w:b/>
          <w:sz w:val="22"/>
          <w:szCs w:val="20"/>
        </w:rPr>
        <w:t>Process:</w:t>
      </w:r>
      <w:r>
        <w:rPr>
          <w:rFonts w:ascii="Arial" w:hAnsi="Arial"/>
          <w:sz w:val="22"/>
          <w:szCs w:val="20"/>
        </w:rPr>
        <w:t xml:space="preserve"> Throughout our in-class workshops, you will be </w:t>
      </w:r>
      <w:r w:rsidR="00D740A8">
        <w:rPr>
          <w:rFonts w:ascii="Arial" w:hAnsi="Arial"/>
          <w:sz w:val="22"/>
          <w:szCs w:val="20"/>
        </w:rPr>
        <w:t>working to create your short story.  In order to do so, you will need to follow the steps of the writing process that will be described and worked through together during class time.  However, so you are aware</w:t>
      </w:r>
      <w:r w:rsidR="003A1E12">
        <w:rPr>
          <w:rFonts w:ascii="Arial" w:hAnsi="Arial"/>
          <w:sz w:val="22"/>
          <w:szCs w:val="20"/>
        </w:rPr>
        <w:t xml:space="preserve"> of what we will be working through over the next few class periods</w:t>
      </w:r>
      <w:r w:rsidR="00D740A8">
        <w:rPr>
          <w:rFonts w:ascii="Arial" w:hAnsi="Arial"/>
          <w:sz w:val="22"/>
          <w:szCs w:val="20"/>
        </w:rPr>
        <w:t>, they are listed below</w:t>
      </w:r>
      <w:r w:rsidR="003A1E12">
        <w:rPr>
          <w:rFonts w:ascii="Arial" w:hAnsi="Arial"/>
          <w:sz w:val="22"/>
          <w:szCs w:val="20"/>
        </w:rPr>
        <w:t xml:space="preserve"> as well as laid out on the course calendar</w:t>
      </w:r>
      <w:r w:rsidR="00D740A8">
        <w:rPr>
          <w:rFonts w:ascii="Arial" w:hAnsi="Arial"/>
          <w:sz w:val="22"/>
          <w:szCs w:val="20"/>
        </w:rPr>
        <w:t>:</w:t>
      </w:r>
    </w:p>
    <w:p w:rsidR="00D740A8" w:rsidRDefault="00D740A8" w:rsidP="00D740A8">
      <w:pPr>
        <w:pStyle w:val="ListParagraph"/>
        <w:numPr>
          <w:ilvl w:val="0"/>
          <w:numId w:val="1"/>
        </w:numPr>
        <w:rPr>
          <w:rFonts w:ascii="Arial" w:hAnsi="Arial"/>
          <w:sz w:val="22"/>
          <w:szCs w:val="20"/>
        </w:rPr>
      </w:pPr>
      <w:r>
        <w:rPr>
          <w:rFonts w:ascii="Arial" w:hAnsi="Arial"/>
          <w:sz w:val="22"/>
          <w:szCs w:val="20"/>
        </w:rPr>
        <w:t>Brainstorming</w:t>
      </w:r>
    </w:p>
    <w:p w:rsidR="00D740A8" w:rsidRDefault="00D740A8" w:rsidP="00D740A8">
      <w:pPr>
        <w:pStyle w:val="ListParagraph"/>
        <w:numPr>
          <w:ilvl w:val="0"/>
          <w:numId w:val="1"/>
        </w:numPr>
        <w:rPr>
          <w:rFonts w:ascii="Arial" w:hAnsi="Arial"/>
          <w:sz w:val="22"/>
          <w:szCs w:val="20"/>
        </w:rPr>
      </w:pPr>
      <w:r>
        <w:rPr>
          <w:rFonts w:ascii="Arial" w:hAnsi="Arial"/>
          <w:sz w:val="22"/>
          <w:szCs w:val="20"/>
        </w:rPr>
        <w:t>Drafting</w:t>
      </w:r>
    </w:p>
    <w:p w:rsidR="00D740A8" w:rsidRDefault="007B7691" w:rsidP="00D740A8">
      <w:pPr>
        <w:pStyle w:val="ListParagraph"/>
        <w:numPr>
          <w:ilvl w:val="0"/>
          <w:numId w:val="1"/>
        </w:numPr>
        <w:rPr>
          <w:rFonts w:ascii="Arial" w:hAnsi="Arial"/>
          <w:sz w:val="22"/>
          <w:szCs w:val="20"/>
        </w:rPr>
      </w:pPr>
      <w:r>
        <w:rPr>
          <w:rFonts w:ascii="Arial" w:hAnsi="Arial"/>
          <w:sz w:val="22"/>
          <w:szCs w:val="20"/>
        </w:rPr>
        <w:t xml:space="preserve">Peer Review and Conference </w:t>
      </w:r>
    </w:p>
    <w:p w:rsidR="00D740A8" w:rsidRDefault="00D740A8" w:rsidP="00D740A8">
      <w:pPr>
        <w:pStyle w:val="ListParagraph"/>
        <w:numPr>
          <w:ilvl w:val="0"/>
          <w:numId w:val="1"/>
        </w:numPr>
        <w:rPr>
          <w:rFonts w:ascii="Arial" w:hAnsi="Arial"/>
          <w:sz w:val="22"/>
          <w:szCs w:val="20"/>
        </w:rPr>
      </w:pPr>
      <w:r>
        <w:rPr>
          <w:rFonts w:ascii="Arial" w:hAnsi="Arial"/>
          <w:sz w:val="22"/>
          <w:szCs w:val="20"/>
        </w:rPr>
        <w:t xml:space="preserve">Revision </w:t>
      </w:r>
    </w:p>
    <w:p w:rsidR="00D740A8" w:rsidRDefault="00D740A8" w:rsidP="00D740A8">
      <w:pPr>
        <w:pStyle w:val="ListParagraph"/>
        <w:numPr>
          <w:ilvl w:val="0"/>
          <w:numId w:val="1"/>
        </w:numPr>
        <w:rPr>
          <w:rFonts w:ascii="Arial" w:hAnsi="Arial"/>
          <w:sz w:val="22"/>
          <w:szCs w:val="20"/>
        </w:rPr>
      </w:pPr>
      <w:r>
        <w:rPr>
          <w:rFonts w:ascii="Arial" w:hAnsi="Arial"/>
          <w:sz w:val="22"/>
          <w:szCs w:val="20"/>
        </w:rPr>
        <w:t xml:space="preserve">Editing </w:t>
      </w:r>
    </w:p>
    <w:p w:rsidR="003A1E12" w:rsidRDefault="00D740A8" w:rsidP="00D740A8">
      <w:pPr>
        <w:pStyle w:val="ListParagraph"/>
        <w:numPr>
          <w:ilvl w:val="0"/>
          <w:numId w:val="1"/>
        </w:numPr>
        <w:rPr>
          <w:rFonts w:ascii="Arial" w:hAnsi="Arial"/>
          <w:sz w:val="22"/>
          <w:szCs w:val="20"/>
        </w:rPr>
      </w:pPr>
      <w:r>
        <w:rPr>
          <w:rFonts w:ascii="Arial" w:hAnsi="Arial"/>
          <w:sz w:val="22"/>
          <w:szCs w:val="20"/>
        </w:rPr>
        <w:t>Final Draft/Product</w:t>
      </w:r>
    </w:p>
    <w:p w:rsidR="001C6433" w:rsidRPr="00D740A8" w:rsidRDefault="003A1E12" w:rsidP="00D740A8">
      <w:pPr>
        <w:pStyle w:val="ListParagraph"/>
        <w:numPr>
          <w:ilvl w:val="0"/>
          <w:numId w:val="1"/>
        </w:numPr>
        <w:rPr>
          <w:rFonts w:ascii="Arial" w:hAnsi="Arial"/>
          <w:sz w:val="22"/>
          <w:szCs w:val="20"/>
        </w:rPr>
      </w:pPr>
      <w:r>
        <w:rPr>
          <w:rFonts w:ascii="Arial" w:hAnsi="Arial"/>
          <w:sz w:val="22"/>
          <w:szCs w:val="20"/>
        </w:rPr>
        <w:t>Reflection</w:t>
      </w:r>
    </w:p>
    <w:p w:rsidR="002374FE" w:rsidRPr="002374FE" w:rsidRDefault="001C6433" w:rsidP="002374FE">
      <w:pPr>
        <w:rPr>
          <w:rFonts w:ascii="Arial" w:hAnsi="Arial"/>
          <w:sz w:val="22"/>
          <w:szCs w:val="20"/>
        </w:rPr>
      </w:pPr>
      <w:r w:rsidRPr="00B07314">
        <w:rPr>
          <w:rFonts w:ascii="Arial" w:hAnsi="Arial"/>
          <w:b/>
          <w:sz w:val="22"/>
          <w:szCs w:val="21"/>
        </w:rPr>
        <w:t xml:space="preserve">Checklist: </w:t>
      </w:r>
      <w:r w:rsidRPr="00B07314">
        <w:rPr>
          <w:rFonts w:ascii="Arial" w:hAnsi="Arial"/>
          <w:sz w:val="22"/>
          <w:szCs w:val="21"/>
        </w:rPr>
        <w:t>The following checklist is the minimum of what you are to include in your creative writing pieces, as well as your writing process reflection paper.  Your project is not complete unless it includes all items on the checklist, and your project may not be turned in if it is not complete. </w:t>
      </w:r>
      <w:r w:rsidRPr="00B07314">
        <w:rPr>
          <w:rFonts w:ascii="Arial" w:hAnsi="Arial"/>
          <w:sz w:val="22"/>
          <w:szCs w:val="20"/>
        </w:rPr>
        <w:br/>
      </w:r>
      <w:r w:rsidR="002374FE">
        <w:rPr>
          <w:rFonts w:ascii="Arial" w:hAnsi="Arial"/>
          <w:sz w:val="22"/>
          <w:szCs w:val="20"/>
        </w:rPr>
        <w:t>___Project is clearly a story of magical realism.</w:t>
      </w:r>
    </w:p>
    <w:p w:rsidR="002374FE" w:rsidRPr="002374FE" w:rsidRDefault="002374FE" w:rsidP="002374FE">
      <w:pPr>
        <w:rPr>
          <w:rFonts w:ascii="Arial" w:hAnsi="Arial"/>
          <w:sz w:val="22"/>
          <w:szCs w:val="20"/>
        </w:rPr>
      </w:pPr>
      <w:r w:rsidRPr="002374FE">
        <w:rPr>
          <w:rFonts w:ascii="Arial" w:hAnsi="Arial"/>
          <w:sz w:val="22"/>
          <w:szCs w:val="20"/>
        </w:rPr>
        <w:t>___</w:t>
      </w:r>
      <w:r>
        <w:rPr>
          <w:rFonts w:ascii="Arial" w:hAnsi="Arial"/>
          <w:sz w:val="22"/>
          <w:szCs w:val="20"/>
        </w:rPr>
        <w:t>Reflection clearly depicts the writing process.</w:t>
      </w:r>
    </w:p>
    <w:p w:rsidR="002374FE" w:rsidRPr="002374FE" w:rsidRDefault="002374FE" w:rsidP="002374FE">
      <w:pPr>
        <w:rPr>
          <w:rFonts w:ascii="Arial" w:hAnsi="Arial"/>
          <w:sz w:val="22"/>
          <w:szCs w:val="20"/>
        </w:rPr>
      </w:pPr>
      <w:r w:rsidRPr="002374FE">
        <w:rPr>
          <w:rFonts w:ascii="Arial" w:hAnsi="Arial"/>
          <w:sz w:val="22"/>
          <w:szCs w:val="20"/>
        </w:rPr>
        <w:t>___</w:t>
      </w:r>
      <w:r>
        <w:rPr>
          <w:rFonts w:ascii="Arial" w:hAnsi="Arial"/>
          <w:sz w:val="22"/>
          <w:szCs w:val="20"/>
        </w:rPr>
        <w:t>Student includes at least 4 methods/aspects of magical realism into the story.</w:t>
      </w:r>
    </w:p>
    <w:p w:rsidR="002374FE" w:rsidRPr="002374FE" w:rsidRDefault="002374FE" w:rsidP="002374FE">
      <w:pPr>
        <w:rPr>
          <w:rFonts w:ascii="Arial" w:hAnsi="Arial"/>
          <w:sz w:val="22"/>
          <w:szCs w:val="20"/>
        </w:rPr>
      </w:pPr>
      <w:r w:rsidRPr="002374FE">
        <w:rPr>
          <w:rFonts w:ascii="Arial" w:hAnsi="Arial"/>
          <w:sz w:val="22"/>
          <w:szCs w:val="20"/>
        </w:rPr>
        <w:t>___Proj</w:t>
      </w:r>
      <w:r>
        <w:rPr>
          <w:rFonts w:ascii="Arial" w:hAnsi="Arial"/>
          <w:sz w:val="22"/>
          <w:szCs w:val="20"/>
        </w:rPr>
        <w:t>ect is free of spelling errors.</w:t>
      </w:r>
    </w:p>
    <w:p w:rsidR="002374FE" w:rsidRPr="002374FE" w:rsidRDefault="002374FE" w:rsidP="002374FE">
      <w:pPr>
        <w:rPr>
          <w:rFonts w:ascii="Arial" w:hAnsi="Arial"/>
          <w:sz w:val="22"/>
          <w:szCs w:val="20"/>
        </w:rPr>
      </w:pPr>
      <w:r w:rsidRPr="002374FE">
        <w:rPr>
          <w:rFonts w:ascii="Arial" w:hAnsi="Arial"/>
          <w:sz w:val="22"/>
          <w:szCs w:val="20"/>
        </w:rPr>
        <w:t>___Project is free of grammatical errors.</w:t>
      </w:r>
    </w:p>
    <w:p w:rsidR="002374FE" w:rsidRPr="002374FE" w:rsidRDefault="002374FE" w:rsidP="002374FE">
      <w:pPr>
        <w:rPr>
          <w:rFonts w:ascii="Arial" w:hAnsi="Arial"/>
          <w:sz w:val="22"/>
          <w:szCs w:val="20"/>
        </w:rPr>
      </w:pPr>
      <w:r w:rsidRPr="002374FE">
        <w:rPr>
          <w:rFonts w:ascii="Arial" w:hAnsi="Arial"/>
          <w:sz w:val="22"/>
          <w:szCs w:val="20"/>
        </w:rPr>
        <w:t>___Student partici</w:t>
      </w:r>
      <w:r>
        <w:rPr>
          <w:rFonts w:ascii="Arial" w:hAnsi="Arial"/>
          <w:sz w:val="22"/>
          <w:szCs w:val="20"/>
        </w:rPr>
        <w:t>pated in peer group activities.</w:t>
      </w:r>
    </w:p>
    <w:p w:rsidR="008B1962" w:rsidRDefault="001C6433" w:rsidP="001C6433">
      <w:pPr>
        <w:rPr>
          <w:rFonts w:ascii="Arial" w:hAnsi="Arial"/>
          <w:sz w:val="22"/>
          <w:szCs w:val="21"/>
        </w:rPr>
      </w:pPr>
      <w:r w:rsidRPr="00B07314">
        <w:rPr>
          <w:rFonts w:ascii="Arial" w:hAnsi="Arial"/>
          <w:sz w:val="22"/>
          <w:szCs w:val="20"/>
        </w:rPr>
        <w:br/>
      </w:r>
      <w:r w:rsidRPr="00B07314">
        <w:rPr>
          <w:rFonts w:ascii="Arial" w:hAnsi="Arial"/>
          <w:b/>
          <w:sz w:val="22"/>
          <w:szCs w:val="21"/>
        </w:rPr>
        <w:t xml:space="preserve">RUBRIC: </w:t>
      </w:r>
      <w:r w:rsidRPr="00B07314">
        <w:rPr>
          <w:rFonts w:ascii="Arial" w:hAnsi="Arial"/>
          <w:sz w:val="22"/>
          <w:szCs w:val="21"/>
        </w:rPr>
        <w:t xml:space="preserve">Your project will be </w:t>
      </w:r>
      <w:r w:rsidR="00936F78" w:rsidRPr="00B07314">
        <w:rPr>
          <w:rFonts w:ascii="Arial" w:hAnsi="Arial"/>
          <w:sz w:val="22"/>
          <w:szCs w:val="21"/>
        </w:rPr>
        <w:t>grad</w:t>
      </w:r>
      <w:r w:rsidRPr="00B07314">
        <w:rPr>
          <w:rFonts w:ascii="Arial" w:hAnsi="Arial"/>
          <w:sz w:val="22"/>
          <w:szCs w:val="21"/>
        </w:rPr>
        <w:t>ed using this rubric</w:t>
      </w:r>
      <w:r w:rsidR="008B1962">
        <w:rPr>
          <w:rFonts w:ascii="Arial" w:hAnsi="Arial"/>
          <w:sz w:val="22"/>
          <w:szCs w:val="21"/>
        </w:rPr>
        <w:t>.</w:t>
      </w:r>
    </w:p>
    <w:tbl>
      <w:tblPr>
        <w:tblStyle w:val="TableGrid"/>
        <w:tblW w:w="0" w:type="auto"/>
        <w:tblLook w:val="00BF"/>
      </w:tblPr>
      <w:tblGrid>
        <w:gridCol w:w="1638"/>
        <w:gridCol w:w="2160"/>
        <w:gridCol w:w="1080"/>
        <w:gridCol w:w="2700"/>
        <w:gridCol w:w="1080"/>
      </w:tblGrid>
      <w:tr w:rsidR="008B1962" w:rsidRPr="008B1962">
        <w:tc>
          <w:tcPr>
            <w:tcW w:w="1638" w:type="dxa"/>
          </w:tcPr>
          <w:p w:rsidR="008B1962" w:rsidRPr="008B1962" w:rsidRDefault="008B1962" w:rsidP="008B1962">
            <w:pPr>
              <w:jc w:val="center"/>
              <w:rPr>
                <w:rFonts w:ascii="Arial" w:hAnsi="Arial"/>
                <w:b/>
                <w:sz w:val="22"/>
                <w:szCs w:val="20"/>
              </w:rPr>
            </w:pPr>
            <w:r w:rsidRPr="008B1962">
              <w:rPr>
                <w:rFonts w:ascii="Arial" w:hAnsi="Arial"/>
                <w:b/>
                <w:sz w:val="22"/>
                <w:szCs w:val="20"/>
              </w:rPr>
              <w:t>DOMAINS</w:t>
            </w:r>
          </w:p>
        </w:tc>
        <w:tc>
          <w:tcPr>
            <w:tcW w:w="2160" w:type="dxa"/>
          </w:tcPr>
          <w:p w:rsidR="008B1962" w:rsidRPr="008B1962" w:rsidRDefault="008B1962" w:rsidP="008B1962">
            <w:pPr>
              <w:jc w:val="center"/>
              <w:rPr>
                <w:rFonts w:ascii="Arial" w:hAnsi="Arial"/>
                <w:b/>
                <w:sz w:val="22"/>
                <w:szCs w:val="20"/>
              </w:rPr>
            </w:pPr>
            <w:r w:rsidRPr="008B1962">
              <w:rPr>
                <w:rFonts w:ascii="Arial" w:hAnsi="Arial"/>
                <w:b/>
                <w:sz w:val="22"/>
                <w:szCs w:val="20"/>
              </w:rPr>
              <w:t>1</w:t>
            </w:r>
          </w:p>
        </w:tc>
        <w:tc>
          <w:tcPr>
            <w:tcW w:w="1080" w:type="dxa"/>
          </w:tcPr>
          <w:p w:rsidR="008B1962" w:rsidRPr="008B1962" w:rsidRDefault="008B1962" w:rsidP="008B1962">
            <w:pPr>
              <w:jc w:val="center"/>
              <w:rPr>
                <w:rFonts w:ascii="Arial" w:hAnsi="Arial"/>
                <w:b/>
                <w:sz w:val="22"/>
                <w:szCs w:val="20"/>
              </w:rPr>
            </w:pPr>
            <w:r w:rsidRPr="008B1962">
              <w:rPr>
                <w:rFonts w:ascii="Arial" w:hAnsi="Arial"/>
                <w:b/>
                <w:sz w:val="22"/>
                <w:szCs w:val="20"/>
              </w:rPr>
              <w:t>2</w:t>
            </w:r>
          </w:p>
        </w:tc>
        <w:tc>
          <w:tcPr>
            <w:tcW w:w="2700" w:type="dxa"/>
          </w:tcPr>
          <w:p w:rsidR="008B1962" w:rsidRPr="008B1962" w:rsidRDefault="008B1962" w:rsidP="008B1962">
            <w:pPr>
              <w:jc w:val="center"/>
              <w:rPr>
                <w:rFonts w:ascii="Arial" w:hAnsi="Arial"/>
                <w:b/>
                <w:sz w:val="22"/>
                <w:szCs w:val="20"/>
              </w:rPr>
            </w:pPr>
            <w:r w:rsidRPr="008B1962">
              <w:rPr>
                <w:rFonts w:ascii="Arial" w:hAnsi="Arial"/>
                <w:b/>
                <w:sz w:val="22"/>
                <w:szCs w:val="20"/>
              </w:rPr>
              <w:t>3</w:t>
            </w:r>
          </w:p>
        </w:tc>
        <w:tc>
          <w:tcPr>
            <w:tcW w:w="1080" w:type="dxa"/>
          </w:tcPr>
          <w:p w:rsidR="008B1962" w:rsidRPr="008B1962" w:rsidRDefault="008B1962" w:rsidP="008B1962">
            <w:pPr>
              <w:jc w:val="center"/>
              <w:rPr>
                <w:rFonts w:ascii="Arial" w:hAnsi="Arial"/>
                <w:b/>
                <w:sz w:val="22"/>
                <w:szCs w:val="20"/>
              </w:rPr>
            </w:pPr>
            <w:r w:rsidRPr="008B1962">
              <w:rPr>
                <w:rFonts w:ascii="Arial" w:hAnsi="Arial"/>
                <w:b/>
                <w:sz w:val="22"/>
                <w:szCs w:val="20"/>
              </w:rPr>
              <w:t>3+</w:t>
            </w:r>
          </w:p>
        </w:tc>
      </w:tr>
      <w:tr w:rsidR="008B1962">
        <w:tc>
          <w:tcPr>
            <w:tcW w:w="1638" w:type="dxa"/>
          </w:tcPr>
          <w:p w:rsidR="008B1962" w:rsidRPr="008B1962" w:rsidRDefault="008B1962" w:rsidP="001C6433">
            <w:pPr>
              <w:rPr>
                <w:rFonts w:ascii="Arial" w:hAnsi="Arial"/>
                <w:b/>
                <w:sz w:val="22"/>
                <w:szCs w:val="20"/>
              </w:rPr>
            </w:pPr>
            <w:r w:rsidRPr="008B1962">
              <w:rPr>
                <w:rFonts w:ascii="Arial" w:hAnsi="Arial"/>
                <w:b/>
                <w:sz w:val="22"/>
                <w:szCs w:val="20"/>
              </w:rPr>
              <w:t>Subject Knowledge</w:t>
            </w:r>
          </w:p>
        </w:tc>
        <w:tc>
          <w:tcPr>
            <w:tcW w:w="2160" w:type="dxa"/>
          </w:tcPr>
          <w:p w:rsidR="008B1962" w:rsidRDefault="008B1962" w:rsidP="001C6433">
            <w:pPr>
              <w:rPr>
                <w:rFonts w:ascii="Arial" w:hAnsi="Arial"/>
                <w:color w:val="FF0000"/>
                <w:sz w:val="22"/>
                <w:szCs w:val="20"/>
              </w:rPr>
            </w:pPr>
            <w:r w:rsidRPr="00B07314">
              <w:rPr>
                <w:rFonts w:ascii="Arial" w:hAnsi="Arial"/>
                <w:sz w:val="22"/>
                <w:szCs w:val="21"/>
              </w:rPr>
              <w:t>Project demonstrates general knowledge of magical realism</w:t>
            </w:r>
            <w:r>
              <w:rPr>
                <w:rFonts w:ascii="Arial" w:hAnsi="Arial"/>
                <w:sz w:val="22"/>
                <w:szCs w:val="21"/>
              </w:rPr>
              <w:t>.</w:t>
            </w:r>
          </w:p>
        </w:tc>
        <w:tc>
          <w:tcPr>
            <w:tcW w:w="1080" w:type="dxa"/>
          </w:tcPr>
          <w:p w:rsidR="008B1962" w:rsidRDefault="008B1962" w:rsidP="001C6433">
            <w:pPr>
              <w:rPr>
                <w:rFonts w:ascii="Arial" w:hAnsi="Arial"/>
                <w:color w:val="FF0000"/>
                <w:sz w:val="22"/>
                <w:szCs w:val="20"/>
              </w:rPr>
            </w:pPr>
          </w:p>
        </w:tc>
        <w:tc>
          <w:tcPr>
            <w:tcW w:w="2700" w:type="dxa"/>
          </w:tcPr>
          <w:p w:rsidR="008B1962" w:rsidRDefault="008B1962" w:rsidP="001C6433">
            <w:pPr>
              <w:rPr>
                <w:rFonts w:ascii="Arial" w:hAnsi="Arial"/>
                <w:color w:val="FF0000"/>
                <w:sz w:val="22"/>
                <w:szCs w:val="20"/>
              </w:rPr>
            </w:pPr>
            <w:r w:rsidRPr="00B07314">
              <w:rPr>
                <w:rFonts w:ascii="Arial" w:hAnsi="Arial"/>
                <w:sz w:val="22"/>
                <w:szCs w:val="21"/>
              </w:rPr>
              <w:t>Project demonstrates expertise in understanding of magical realism, and how to apply it to personal writing style.</w:t>
            </w:r>
            <w:r w:rsidRPr="00B07314">
              <w:rPr>
                <w:rFonts w:ascii="Arial" w:hAnsi="Arial"/>
                <w:sz w:val="22"/>
                <w:szCs w:val="20"/>
              </w:rPr>
              <w:t xml:space="preserve"> </w:t>
            </w:r>
          </w:p>
        </w:tc>
        <w:tc>
          <w:tcPr>
            <w:tcW w:w="1080" w:type="dxa"/>
          </w:tcPr>
          <w:p w:rsidR="008B1962" w:rsidRDefault="008B1962" w:rsidP="001C6433">
            <w:pPr>
              <w:rPr>
                <w:rFonts w:ascii="Arial" w:hAnsi="Arial"/>
                <w:color w:val="FF0000"/>
                <w:sz w:val="22"/>
                <w:szCs w:val="20"/>
              </w:rPr>
            </w:pPr>
          </w:p>
        </w:tc>
      </w:tr>
      <w:tr w:rsidR="008B1962">
        <w:tc>
          <w:tcPr>
            <w:tcW w:w="1638" w:type="dxa"/>
          </w:tcPr>
          <w:p w:rsidR="008B1962" w:rsidRPr="008B1962" w:rsidRDefault="008B1962" w:rsidP="001C6433">
            <w:pPr>
              <w:rPr>
                <w:rFonts w:ascii="Arial" w:hAnsi="Arial"/>
                <w:b/>
                <w:sz w:val="22"/>
                <w:szCs w:val="20"/>
              </w:rPr>
            </w:pPr>
            <w:r w:rsidRPr="008B1962">
              <w:rPr>
                <w:rFonts w:ascii="Arial" w:hAnsi="Arial"/>
                <w:b/>
                <w:sz w:val="22"/>
                <w:szCs w:val="20"/>
              </w:rPr>
              <w:t>Voice</w:t>
            </w:r>
          </w:p>
        </w:tc>
        <w:tc>
          <w:tcPr>
            <w:tcW w:w="2160" w:type="dxa"/>
          </w:tcPr>
          <w:p w:rsidR="008B1962" w:rsidRDefault="008B1962" w:rsidP="001C6433">
            <w:pPr>
              <w:rPr>
                <w:rFonts w:ascii="Arial" w:hAnsi="Arial"/>
                <w:color w:val="FF0000"/>
                <w:sz w:val="22"/>
                <w:szCs w:val="20"/>
              </w:rPr>
            </w:pPr>
            <w:r w:rsidRPr="00B07314">
              <w:rPr>
                <w:rFonts w:ascii="Arial" w:hAnsi="Arial"/>
                <w:sz w:val="22"/>
                <w:szCs w:val="20"/>
              </w:rPr>
              <w:t>Project indicates that student is aware of their personal writing style and voice</w:t>
            </w:r>
            <w:r>
              <w:rPr>
                <w:rFonts w:ascii="Arial" w:hAnsi="Arial"/>
                <w:sz w:val="22"/>
                <w:szCs w:val="20"/>
              </w:rPr>
              <w:t xml:space="preserve"> in certain circumstances throughout the piece. </w:t>
            </w:r>
          </w:p>
        </w:tc>
        <w:tc>
          <w:tcPr>
            <w:tcW w:w="1080" w:type="dxa"/>
          </w:tcPr>
          <w:p w:rsidR="008B1962" w:rsidRDefault="008B1962" w:rsidP="001C6433">
            <w:pPr>
              <w:rPr>
                <w:rFonts w:ascii="Arial" w:hAnsi="Arial"/>
                <w:color w:val="FF0000"/>
                <w:sz w:val="22"/>
                <w:szCs w:val="20"/>
              </w:rPr>
            </w:pPr>
          </w:p>
        </w:tc>
        <w:tc>
          <w:tcPr>
            <w:tcW w:w="2700" w:type="dxa"/>
          </w:tcPr>
          <w:p w:rsidR="008B1962" w:rsidRDefault="008B1962" w:rsidP="001C6433">
            <w:pPr>
              <w:rPr>
                <w:rFonts w:ascii="Arial" w:hAnsi="Arial"/>
                <w:color w:val="FF0000"/>
                <w:sz w:val="22"/>
                <w:szCs w:val="20"/>
              </w:rPr>
            </w:pPr>
            <w:r w:rsidRPr="00B07314">
              <w:rPr>
                <w:rFonts w:ascii="Arial" w:hAnsi="Arial"/>
                <w:sz w:val="22"/>
                <w:szCs w:val="20"/>
              </w:rPr>
              <w:t>Project showcases student writing style and voice throughout creative writing piece while holding true to magical realism as a writing genre.</w:t>
            </w:r>
          </w:p>
        </w:tc>
        <w:tc>
          <w:tcPr>
            <w:tcW w:w="1080" w:type="dxa"/>
          </w:tcPr>
          <w:p w:rsidR="008B1962" w:rsidRDefault="008B1962" w:rsidP="001C6433">
            <w:pPr>
              <w:rPr>
                <w:rFonts w:ascii="Arial" w:hAnsi="Arial"/>
                <w:color w:val="FF0000"/>
                <w:sz w:val="22"/>
                <w:szCs w:val="20"/>
              </w:rPr>
            </w:pPr>
          </w:p>
        </w:tc>
      </w:tr>
      <w:tr w:rsidR="008B1962">
        <w:trPr>
          <w:trHeight w:val="3716"/>
        </w:trPr>
        <w:tc>
          <w:tcPr>
            <w:tcW w:w="1638" w:type="dxa"/>
          </w:tcPr>
          <w:p w:rsidR="008B1962" w:rsidRPr="008B1962" w:rsidRDefault="008B1962" w:rsidP="001C6433">
            <w:pPr>
              <w:rPr>
                <w:rFonts w:ascii="Arial" w:hAnsi="Arial"/>
                <w:b/>
                <w:sz w:val="22"/>
                <w:szCs w:val="20"/>
              </w:rPr>
            </w:pPr>
            <w:r w:rsidRPr="008B1962">
              <w:rPr>
                <w:rFonts w:ascii="Arial" w:hAnsi="Arial"/>
                <w:b/>
                <w:sz w:val="22"/>
                <w:szCs w:val="20"/>
              </w:rPr>
              <w:t xml:space="preserve">Organization </w:t>
            </w:r>
          </w:p>
        </w:tc>
        <w:tc>
          <w:tcPr>
            <w:tcW w:w="2160" w:type="dxa"/>
          </w:tcPr>
          <w:p w:rsidR="008B1962" w:rsidRDefault="008B1962" w:rsidP="001C6433">
            <w:pPr>
              <w:rPr>
                <w:rFonts w:ascii="Arial" w:hAnsi="Arial"/>
                <w:color w:val="FF0000"/>
                <w:sz w:val="22"/>
                <w:szCs w:val="20"/>
              </w:rPr>
            </w:pPr>
            <w:r w:rsidRPr="00B07314">
              <w:rPr>
                <w:rFonts w:ascii="Arial" w:hAnsi="Arial"/>
                <w:sz w:val="22"/>
                <w:szCs w:val="20"/>
              </w:rPr>
              <w:t xml:space="preserve">Project displays basic understanding of the organization of magical realism as a genre. There is clear and coherent organization, correct formatting, and a visible structure of text. </w:t>
            </w:r>
          </w:p>
        </w:tc>
        <w:tc>
          <w:tcPr>
            <w:tcW w:w="1080" w:type="dxa"/>
          </w:tcPr>
          <w:p w:rsidR="008B1962" w:rsidRDefault="008B1962" w:rsidP="001C6433">
            <w:pPr>
              <w:rPr>
                <w:rFonts w:ascii="Arial" w:hAnsi="Arial"/>
                <w:color w:val="FF0000"/>
                <w:sz w:val="22"/>
                <w:szCs w:val="20"/>
              </w:rPr>
            </w:pPr>
          </w:p>
        </w:tc>
        <w:tc>
          <w:tcPr>
            <w:tcW w:w="2700" w:type="dxa"/>
          </w:tcPr>
          <w:p w:rsidR="008B1962" w:rsidRDefault="008B1962" w:rsidP="001C6433">
            <w:pPr>
              <w:rPr>
                <w:rFonts w:ascii="Arial" w:hAnsi="Arial"/>
                <w:color w:val="FF0000"/>
                <w:sz w:val="22"/>
                <w:szCs w:val="20"/>
              </w:rPr>
            </w:pPr>
            <w:r w:rsidRPr="00B07314">
              <w:rPr>
                <w:rFonts w:ascii="Arial" w:hAnsi="Arial"/>
                <w:sz w:val="22"/>
                <w:szCs w:val="20"/>
              </w:rPr>
              <w:t>Project displays a proficient use of organization displayed through the genre of magical realism while encompassing clear coherent organization, correct formatting, a visible structure of text, distinguished stylistic choices, a clear plot</w:t>
            </w:r>
            <w:r>
              <w:rPr>
                <w:rFonts w:ascii="Arial" w:hAnsi="Arial"/>
                <w:sz w:val="22"/>
                <w:szCs w:val="20"/>
              </w:rPr>
              <w:t>, and an attention to the audience</w:t>
            </w:r>
            <w:r w:rsidRPr="00B07314">
              <w:rPr>
                <w:rFonts w:ascii="Arial" w:hAnsi="Arial"/>
                <w:sz w:val="22"/>
                <w:szCs w:val="20"/>
              </w:rPr>
              <w:t>.</w:t>
            </w:r>
          </w:p>
        </w:tc>
        <w:tc>
          <w:tcPr>
            <w:tcW w:w="1080" w:type="dxa"/>
          </w:tcPr>
          <w:p w:rsidR="008B1962" w:rsidRDefault="008B1962" w:rsidP="001C6433">
            <w:pPr>
              <w:rPr>
                <w:rFonts w:ascii="Arial" w:hAnsi="Arial"/>
                <w:color w:val="FF0000"/>
                <w:sz w:val="22"/>
                <w:szCs w:val="20"/>
              </w:rPr>
            </w:pPr>
          </w:p>
        </w:tc>
      </w:tr>
    </w:tbl>
    <w:p w:rsidR="001C6433" w:rsidRPr="00B32D4C" w:rsidRDefault="001C6433" w:rsidP="001C6433">
      <w:pPr>
        <w:rPr>
          <w:rFonts w:ascii="Arial" w:hAnsi="Arial"/>
          <w:color w:val="FF0000"/>
          <w:sz w:val="22"/>
          <w:szCs w:val="20"/>
        </w:rPr>
      </w:pPr>
    </w:p>
    <w:p w:rsidR="0094668E" w:rsidRPr="00B07314" w:rsidRDefault="0094668E" w:rsidP="0094668E">
      <w:pPr>
        <w:rPr>
          <w:rFonts w:ascii="Arial" w:hAnsi="Arial"/>
          <w:sz w:val="22"/>
        </w:rPr>
      </w:pPr>
    </w:p>
    <w:p w:rsidR="00B32D4C" w:rsidRPr="00B07314" w:rsidRDefault="00B32D4C" w:rsidP="004D2B61">
      <w:pPr>
        <w:rPr>
          <w:rFonts w:ascii="Arial" w:hAnsi="Arial"/>
          <w:sz w:val="22"/>
        </w:rPr>
      </w:pPr>
    </w:p>
    <w:sectPr w:rsidR="00B32D4C" w:rsidRPr="00B07314" w:rsidSect="00B32D4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79329DA"/>
    <w:multiLevelType w:val="hybridMultilevel"/>
    <w:tmpl w:val="92F6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1C6433"/>
    <w:rsid w:val="00041335"/>
    <w:rsid w:val="00115EEE"/>
    <w:rsid w:val="00187E5B"/>
    <w:rsid w:val="001C6433"/>
    <w:rsid w:val="00203D3E"/>
    <w:rsid w:val="0022511E"/>
    <w:rsid w:val="002374FE"/>
    <w:rsid w:val="00354247"/>
    <w:rsid w:val="003A1E12"/>
    <w:rsid w:val="00481847"/>
    <w:rsid w:val="004D2B61"/>
    <w:rsid w:val="005104BE"/>
    <w:rsid w:val="005411A0"/>
    <w:rsid w:val="0059707C"/>
    <w:rsid w:val="00615539"/>
    <w:rsid w:val="0071202F"/>
    <w:rsid w:val="0075625E"/>
    <w:rsid w:val="007B7691"/>
    <w:rsid w:val="00872762"/>
    <w:rsid w:val="008B0DC7"/>
    <w:rsid w:val="008B1962"/>
    <w:rsid w:val="008D6869"/>
    <w:rsid w:val="00936F78"/>
    <w:rsid w:val="0094668E"/>
    <w:rsid w:val="009A09B5"/>
    <w:rsid w:val="00AC0B06"/>
    <w:rsid w:val="00B07314"/>
    <w:rsid w:val="00B32D4C"/>
    <w:rsid w:val="00D740A8"/>
    <w:rsid w:val="00DE43B3"/>
    <w:rsid w:val="00F70FC3"/>
    <w:rsid w:val="00FA0D7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F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B196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740A8"/>
    <w:pPr>
      <w:ind w:left="720"/>
      <w:contextualSpacing/>
    </w:pPr>
  </w:style>
</w:styles>
</file>

<file path=word/webSettings.xml><?xml version="1.0" encoding="utf-8"?>
<w:webSettings xmlns:r="http://schemas.openxmlformats.org/officeDocument/2006/relationships" xmlns:w="http://schemas.openxmlformats.org/wordprocessingml/2006/main">
  <w:divs>
    <w:div w:id="369573003">
      <w:bodyDiv w:val="1"/>
      <w:marLeft w:val="0"/>
      <w:marRight w:val="0"/>
      <w:marTop w:val="0"/>
      <w:marBottom w:val="0"/>
      <w:divBdr>
        <w:top w:val="none" w:sz="0" w:space="0" w:color="auto"/>
        <w:left w:val="none" w:sz="0" w:space="0" w:color="auto"/>
        <w:bottom w:val="none" w:sz="0" w:space="0" w:color="auto"/>
        <w:right w:val="none" w:sz="0" w:space="0" w:color="auto"/>
      </w:divBdr>
    </w:div>
    <w:div w:id="592401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746</TotalTime>
  <Pages>3</Pages>
  <Words>684</Words>
  <Characters>3901</Characters>
  <Application>Microsoft Word 12.0.0</Application>
  <DocSecurity>0</DocSecurity>
  <Lines>32</Lines>
  <Paragraphs>7</Paragraphs>
  <ScaleCrop>false</ScaleCrop>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23</cp:revision>
  <dcterms:created xsi:type="dcterms:W3CDTF">2013-10-15T02:38:00Z</dcterms:created>
  <dcterms:modified xsi:type="dcterms:W3CDTF">2013-12-16T03:16:00Z</dcterms:modified>
</cp:coreProperties>
</file>